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9C" w:rsidRDefault="00F34FB4" w:rsidP="002003C0">
      <w:pPr>
        <w:widowControl/>
        <w:spacing w:line="214" w:lineRule="atLeast"/>
        <w:jc w:val="right"/>
        <w:rPr>
          <w:rFonts w:asciiTheme="majorHAnsi" w:eastAsia="ＭＳ Ｐゴシック" w:hAnsiTheme="majorHAnsi" w:cstheme="majorHAnsi"/>
          <w:kern w:val="0"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5224756D" wp14:editId="5BB9B8AD">
            <wp:simplePos x="0" y="0"/>
            <wp:positionH relativeFrom="column">
              <wp:posOffset>2540</wp:posOffset>
            </wp:positionH>
            <wp:positionV relativeFrom="paragraph">
              <wp:posOffset>106045</wp:posOffset>
            </wp:positionV>
            <wp:extent cx="3581400" cy="890905"/>
            <wp:effectExtent l="0" t="0" r="0" b="0"/>
            <wp:wrapNone/>
            <wp:docPr id="5" name="図 5" descr="http://3.bp.blogspot.com/-LAu3JWN5rVc/VZibdKWqKrI/AAAAAAAAuxY/dOyGhMmkCg8/s800/train_linear_motor_car_l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LAu3JWN5rVc/VZibdKWqKrI/AAAAAAAAuxY/dOyGhMmkCg8/s800/train_linear_motor_car_l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F9C">
        <w:rPr>
          <w:rFonts w:asciiTheme="majorHAnsi" w:eastAsia="ＭＳ Ｐゴシック" w:hAnsiTheme="majorHAnsi" w:cstheme="majorHAnsi" w:hint="eastAsia"/>
          <w:kern w:val="0"/>
          <w:sz w:val="24"/>
          <w:szCs w:val="24"/>
          <w:lang w:val="en"/>
        </w:rPr>
        <w:t>TRUST</w:t>
      </w:r>
      <w:r w:rsidR="00674BB9">
        <w:rPr>
          <w:rFonts w:asciiTheme="majorHAnsi" w:eastAsia="ＭＳ Ｐゴシック" w:hAnsiTheme="majorHAnsi" w:cstheme="majorHAnsi" w:hint="eastAsia"/>
          <w:kern w:val="0"/>
          <w:sz w:val="24"/>
          <w:szCs w:val="24"/>
          <w:lang w:val="en"/>
        </w:rPr>
        <w:t>（東京</w:t>
      </w:r>
      <w:r w:rsidR="001C3F9C">
        <w:rPr>
          <w:rFonts w:asciiTheme="majorHAnsi" w:eastAsia="ＭＳ Ｐゴシック" w:hAnsiTheme="majorHAnsi" w:cstheme="majorHAnsi" w:hint="eastAsia"/>
          <w:kern w:val="0"/>
          <w:sz w:val="24"/>
          <w:szCs w:val="24"/>
          <w:lang w:val="en"/>
        </w:rPr>
        <w:t>路上鍼灸チーム）主催</w:t>
      </w:r>
    </w:p>
    <w:p w:rsidR="002003C0" w:rsidRPr="00DB6759" w:rsidRDefault="002003C0" w:rsidP="002003C0">
      <w:pPr>
        <w:widowControl/>
        <w:spacing w:line="214" w:lineRule="atLeast"/>
        <w:jc w:val="right"/>
        <w:rPr>
          <w:rFonts w:asciiTheme="majorHAnsi" w:eastAsia="ＭＳ Ｐゴシック" w:hAnsiTheme="majorHAnsi" w:cstheme="majorHAnsi"/>
          <w:kern w:val="0"/>
          <w:sz w:val="16"/>
          <w:szCs w:val="16"/>
          <w:lang w:val="en"/>
        </w:rPr>
      </w:pPr>
    </w:p>
    <w:p w:rsidR="00F34FB4" w:rsidRDefault="000B47F8" w:rsidP="00F34FB4">
      <w:pPr>
        <w:ind w:firstLineChars="650" w:firstLine="1365"/>
        <w:rPr>
          <w:rFonts w:ascii="AR丸ゴシック体M" w:eastAsia="AR丸ゴシック体M"/>
          <w:b/>
          <w:sz w:val="44"/>
          <w:szCs w:val="44"/>
        </w:rPr>
      </w:pPr>
      <w:r>
        <w:rPr>
          <w:noProof/>
          <w:color w:val="0000FF"/>
        </w:rPr>
        <w:drawing>
          <wp:anchor distT="0" distB="0" distL="114300" distR="114300" simplePos="0" relativeHeight="251668992" behindDoc="0" locked="0" layoutInCell="1" allowOverlap="1" wp14:anchorId="77E36625" wp14:editId="69D299A4">
            <wp:simplePos x="0" y="0"/>
            <wp:positionH relativeFrom="margin">
              <wp:posOffset>5039360</wp:posOffset>
            </wp:positionH>
            <wp:positionV relativeFrom="paragraph">
              <wp:posOffset>14605</wp:posOffset>
            </wp:positionV>
            <wp:extent cx="1263015" cy="2499360"/>
            <wp:effectExtent l="0" t="0" r="0" b="0"/>
            <wp:wrapSquare wrapText="bothSides"/>
            <wp:docPr id="3" name="irc_mi" descr="「前島久美　写真」の画像検索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前島久美　写真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1" t="15323" r="11785" b="7934"/>
                    <a:stretch/>
                  </pic:blipFill>
                  <pic:spPr bwMode="auto">
                    <a:xfrm>
                      <a:off x="0" y="0"/>
                      <a:ext cx="126301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DCA" w:rsidRPr="00A210C3" w:rsidRDefault="007C6DCA" w:rsidP="007C6DCA">
      <w:pPr>
        <w:jc w:val="center"/>
        <w:rPr>
          <w:rFonts w:ascii="AR丸ゴシック体M" w:eastAsia="AR丸ゴシック体M"/>
          <w:b/>
          <w:sz w:val="44"/>
          <w:szCs w:val="44"/>
        </w:rPr>
      </w:pPr>
      <w:r w:rsidRPr="00A210C3">
        <w:rPr>
          <w:rFonts w:ascii="AR丸ゴシック体M" w:eastAsia="AR丸ゴシック体M" w:hint="eastAsia"/>
          <w:b/>
          <w:sz w:val="44"/>
          <w:szCs w:val="44"/>
        </w:rPr>
        <w:t>リニア中央新幹線を考える</w:t>
      </w:r>
    </w:p>
    <w:p w:rsidR="00C66144" w:rsidRPr="002003C0" w:rsidRDefault="007C6DCA" w:rsidP="007C6DCA">
      <w:pPr>
        <w:rPr>
          <w:rFonts w:ascii="AR丸ゴシック体M" w:eastAsia="AR丸ゴシック体M"/>
          <w:b/>
          <w:sz w:val="44"/>
          <w:szCs w:val="44"/>
        </w:rPr>
      </w:pPr>
      <w:r w:rsidRPr="00A210C3">
        <w:rPr>
          <w:rFonts w:ascii="AR丸ゴシック体M" w:eastAsia="AR丸ゴシック体M" w:hint="eastAsia"/>
          <w:b/>
          <w:sz w:val="44"/>
          <w:szCs w:val="44"/>
        </w:rPr>
        <w:t>～今、信州・大鹿村で起きていること～</w:t>
      </w:r>
    </w:p>
    <w:p w:rsidR="0052785B" w:rsidRPr="0052785B" w:rsidRDefault="0052785B" w:rsidP="007F0DD6">
      <w:pPr>
        <w:jc w:val="center"/>
        <w:rPr>
          <w:sz w:val="20"/>
          <w:szCs w:val="32"/>
        </w:rPr>
      </w:pPr>
    </w:p>
    <w:p w:rsidR="00C66144" w:rsidRDefault="00800DDF" w:rsidP="007F0DD6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7016517A" wp14:editId="2340B141">
            <wp:extent cx="5391952" cy="89453"/>
            <wp:effectExtent l="0" t="0" r="0" b="0"/>
            <wp:docPr id="2" name="図 2" descr="C:\Program Files\Microsoft Office\MEDIA\OFFICE12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BD21370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52" cy="8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5B" w:rsidRDefault="0052785B" w:rsidP="00933999">
      <w:pPr>
        <w:rPr>
          <w:rFonts w:ascii="HGSｺﾞｼｯｸM" w:eastAsia="HGSｺﾞｼｯｸM"/>
          <w:b/>
          <w:sz w:val="22"/>
        </w:rPr>
      </w:pPr>
    </w:p>
    <w:p w:rsidR="0052785B" w:rsidRPr="0052785B" w:rsidRDefault="0052785B" w:rsidP="00933999">
      <w:pPr>
        <w:rPr>
          <w:rFonts w:ascii="HGSｺﾞｼｯｸM" w:eastAsia="HGSｺﾞｼｯｸM"/>
          <w:b/>
          <w:sz w:val="22"/>
        </w:rPr>
      </w:pPr>
      <w:r w:rsidRPr="0052785B">
        <w:rPr>
          <w:rFonts w:ascii="HGSｺﾞｼｯｸM" w:eastAsia="HGSｺﾞｼｯｸM" w:hint="eastAsia"/>
          <w:b/>
          <w:sz w:val="22"/>
        </w:rPr>
        <w:t>昨年から談合で問題になっているリニア中央新幹線、今どのような</w:t>
      </w:r>
      <w:r w:rsidR="00C718DD">
        <w:rPr>
          <w:rFonts w:ascii="HGSｺﾞｼｯｸM" w:eastAsia="HGSｺﾞｼｯｸM" w:hint="eastAsia"/>
          <w:b/>
          <w:sz w:val="22"/>
        </w:rPr>
        <w:t>状況か</w:t>
      </w:r>
      <w:r w:rsidRPr="0052785B">
        <w:rPr>
          <w:rFonts w:ascii="HGSｺﾞｼｯｸM" w:eastAsia="HGSｺﾞｼｯｸM" w:hint="eastAsia"/>
          <w:b/>
          <w:sz w:val="22"/>
        </w:rPr>
        <w:t>ご存知でしょうか？</w:t>
      </w:r>
    </w:p>
    <w:p w:rsidR="00933999" w:rsidRDefault="00933999" w:rsidP="00933999">
      <w:pPr>
        <w:rPr>
          <w:rFonts w:ascii="HGSｺﾞｼｯｸM" w:eastAsia="HGSｺﾞｼｯｸM"/>
          <w:b/>
          <w:sz w:val="22"/>
        </w:rPr>
      </w:pPr>
      <w:r w:rsidRPr="0052785B">
        <w:rPr>
          <w:rFonts w:ascii="HGSｺﾞｼｯｸM" w:eastAsia="HGSｺﾞｼｯｸM" w:hint="eastAsia"/>
          <w:b/>
          <w:sz w:val="22"/>
        </w:rPr>
        <w:t>リニアが通る</w:t>
      </w:r>
      <w:r w:rsidR="00617C98" w:rsidRPr="0052785B">
        <w:rPr>
          <w:rFonts w:ascii="HGSｺﾞｼｯｸM" w:eastAsia="HGSｺﾞｼｯｸM" w:hint="eastAsia"/>
          <w:b/>
          <w:sz w:val="22"/>
        </w:rPr>
        <w:t>長野県</w:t>
      </w:r>
      <w:r w:rsidR="00FD6EE5" w:rsidRPr="0052785B">
        <w:rPr>
          <w:rFonts w:ascii="HGSｺﾞｼｯｸM" w:eastAsia="HGSｺﾞｼｯｸM" w:hint="eastAsia"/>
          <w:b/>
          <w:sz w:val="22"/>
        </w:rPr>
        <w:t>の</w:t>
      </w:r>
      <w:r w:rsidR="00FD6EE5" w:rsidRPr="0052785B">
        <w:rPr>
          <w:rFonts w:ascii="HGSｺﾞｼｯｸM" w:eastAsia="HGSｺﾞｼｯｸM"/>
          <w:b/>
          <w:sz w:val="22"/>
        </w:rPr>
        <w:t>南アルプスの麓にある</w:t>
      </w:r>
      <w:r w:rsidR="00617C98" w:rsidRPr="0052785B">
        <w:rPr>
          <w:rFonts w:ascii="HGSｺﾞｼｯｸM" w:eastAsia="HGSｺﾞｼｯｸM"/>
          <w:b/>
          <w:sz w:val="22"/>
        </w:rPr>
        <w:t>大鹿村</w:t>
      </w:r>
      <w:r w:rsidRPr="0052785B">
        <w:rPr>
          <w:rFonts w:ascii="HGSｺﾞｼｯｸM" w:eastAsia="HGSｺﾞｼｯｸM" w:hint="eastAsia"/>
          <w:b/>
          <w:sz w:val="22"/>
        </w:rPr>
        <w:t>の当事者で、</w:t>
      </w:r>
      <w:r w:rsidRPr="0052785B">
        <w:rPr>
          <w:rFonts w:ascii="HGSｺﾞｼｯｸM" w:eastAsia="HGSｺﾞｼｯｸM"/>
          <w:b/>
          <w:sz w:val="22"/>
        </w:rPr>
        <w:t>リニアに反対されて</w:t>
      </w:r>
      <w:r w:rsidRPr="0052785B">
        <w:rPr>
          <w:rFonts w:ascii="HGSｺﾞｼｯｸM" w:eastAsia="HGSｺﾞｼｯｸM" w:hint="eastAsia"/>
          <w:b/>
          <w:sz w:val="22"/>
        </w:rPr>
        <w:t>いる</w:t>
      </w:r>
      <w:r w:rsidRPr="0052785B">
        <w:rPr>
          <w:rFonts w:ascii="HGSｺﾞｼｯｸM" w:eastAsia="HGSｺﾞｼｯｸM"/>
          <w:b/>
          <w:sz w:val="22"/>
        </w:rPr>
        <w:t>前島久美さんに来て頂き</w:t>
      </w:r>
      <w:r w:rsidR="00617C98" w:rsidRPr="0052785B">
        <w:rPr>
          <w:rFonts w:ascii="HGSｺﾞｼｯｸM" w:eastAsia="HGSｺﾞｼｯｸM" w:hint="eastAsia"/>
          <w:b/>
          <w:sz w:val="22"/>
        </w:rPr>
        <w:t>、</w:t>
      </w:r>
      <w:r w:rsidRPr="0052785B">
        <w:rPr>
          <w:rFonts w:ascii="HGSｺﾞｼｯｸM" w:eastAsia="HGSｺﾞｼｯｸM" w:hint="eastAsia"/>
          <w:b/>
          <w:sz w:val="22"/>
        </w:rPr>
        <w:t>大鹿村で何が起きているか</w:t>
      </w:r>
      <w:r w:rsidRPr="0052785B">
        <w:rPr>
          <w:rFonts w:ascii="HGSｺﾞｼｯｸM" w:eastAsia="HGSｺﾞｼｯｸM"/>
          <w:b/>
          <w:sz w:val="22"/>
        </w:rPr>
        <w:t>映像</w:t>
      </w:r>
      <w:r w:rsidR="00FD6EE5" w:rsidRPr="0052785B">
        <w:rPr>
          <w:rFonts w:ascii="HGSｺﾞｼｯｸM" w:eastAsia="HGSｺﾞｼｯｸM" w:hint="eastAsia"/>
          <w:b/>
          <w:sz w:val="22"/>
        </w:rPr>
        <w:t>を見、報告し</w:t>
      </w:r>
      <w:r w:rsidR="00617C98" w:rsidRPr="0052785B">
        <w:rPr>
          <w:rFonts w:ascii="HGSｺﾞｼｯｸM" w:eastAsia="HGSｺﾞｼｯｸM" w:hint="eastAsia"/>
          <w:b/>
          <w:sz w:val="22"/>
        </w:rPr>
        <w:t>て頂きます。</w:t>
      </w:r>
      <w:r w:rsidR="00087622" w:rsidRPr="0052785B">
        <w:rPr>
          <w:rFonts w:ascii="HGSｺﾞｼｯｸM" w:eastAsia="HGSｺﾞｼｯｸM" w:hint="eastAsia"/>
          <w:b/>
          <w:sz w:val="22"/>
        </w:rPr>
        <w:t>（大鹿村は300年以上続く村歌舞伎で有名</w:t>
      </w:r>
      <w:r w:rsidR="003975A5" w:rsidRPr="0052785B">
        <w:rPr>
          <w:rFonts w:ascii="HGSｺﾞｼｯｸM" w:eastAsia="HGSｺﾞｼｯｸM" w:hint="eastAsia"/>
          <w:b/>
          <w:sz w:val="22"/>
        </w:rPr>
        <w:t>な</w:t>
      </w:r>
      <w:r w:rsidR="003975A5" w:rsidRPr="0052785B">
        <w:rPr>
          <w:rFonts w:ascii="HGSｺﾞｼｯｸM" w:eastAsia="HGSｺﾞｼｯｸM"/>
          <w:b/>
          <w:sz w:val="22"/>
        </w:rPr>
        <w:t>所</w:t>
      </w:r>
      <w:r w:rsidR="00087622" w:rsidRPr="0052785B">
        <w:rPr>
          <w:rFonts w:ascii="HGSｺﾞｼｯｸM" w:eastAsia="HGSｺﾞｼｯｸM" w:hint="eastAsia"/>
          <w:b/>
          <w:sz w:val="22"/>
        </w:rPr>
        <w:t>です）</w:t>
      </w:r>
    </w:p>
    <w:p w:rsidR="000B47F8" w:rsidRDefault="000B47F8" w:rsidP="00933999">
      <w:pPr>
        <w:rPr>
          <w:rFonts w:ascii="HGSｺﾞｼｯｸM" w:eastAsia="HGSｺﾞｼｯｸM"/>
          <w:b/>
          <w:sz w:val="22"/>
        </w:rPr>
      </w:pPr>
    </w:p>
    <w:p w:rsidR="00D83840" w:rsidRPr="0052785B" w:rsidRDefault="00D83840" w:rsidP="0052785B">
      <w:pPr>
        <w:ind w:firstLineChars="100" w:firstLine="320"/>
        <w:rPr>
          <w:rFonts w:ascii="HGｺﾞｼｯｸE" w:eastAsia="HGｺﾞｼｯｸE" w:hAnsi="HGｺﾞｼｯｸE"/>
          <w:sz w:val="28"/>
          <w:szCs w:val="28"/>
        </w:rPr>
      </w:pPr>
      <w:r w:rsidRPr="0052785B">
        <w:rPr>
          <w:noProof/>
          <w:sz w:val="32"/>
          <w:szCs w:val="32"/>
        </w:rPr>
        <w:drawing>
          <wp:inline distT="0" distB="0" distL="0" distR="0" wp14:anchorId="37362B13" wp14:editId="341F48E7">
            <wp:extent cx="121920" cy="121920"/>
            <wp:effectExtent l="0" t="0" r="0" b="0"/>
            <wp:docPr id="4" name="図 4" descr="BD1026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BD10267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85B">
        <w:rPr>
          <w:rFonts w:hint="eastAsia"/>
          <w:sz w:val="32"/>
          <w:szCs w:val="32"/>
        </w:rPr>
        <w:t xml:space="preserve">　</w:t>
      </w:r>
      <w:r w:rsidRPr="0052785B">
        <w:rPr>
          <w:rFonts w:ascii="HGｺﾞｼｯｸE" w:eastAsia="HGｺﾞｼｯｸE" w:hAnsi="HGｺﾞｼｯｸE" w:hint="eastAsia"/>
          <w:sz w:val="28"/>
          <w:szCs w:val="28"/>
        </w:rPr>
        <w:t>ドキュメンタリー「残像 ～リニア新幹線と山の記憶～</w:t>
      </w:r>
      <w:r w:rsidRPr="0052785B">
        <w:rPr>
          <w:rFonts w:ascii="HGｺﾞｼｯｸE" w:eastAsia="HGｺﾞｼｯｸE" w:hAnsi="HGｺﾞｼｯｸE"/>
          <w:sz w:val="28"/>
          <w:szCs w:val="28"/>
        </w:rPr>
        <w:t>」上映45分</w:t>
      </w:r>
      <w:r w:rsidRPr="0052785B">
        <w:rPr>
          <w:rFonts w:ascii="HGｺﾞｼｯｸE" w:eastAsia="HGｺﾞｼｯｸE" w:hAnsi="HGｺﾞｼｯｸE" w:hint="eastAsia"/>
          <w:sz w:val="28"/>
          <w:szCs w:val="28"/>
        </w:rPr>
        <w:t xml:space="preserve">    </w:t>
      </w:r>
    </w:p>
    <w:p w:rsidR="00D83840" w:rsidRPr="0052785B" w:rsidRDefault="00D83840" w:rsidP="00D83840">
      <w:pPr>
        <w:rPr>
          <w:rFonts w:ascii="HGｺﾞｼｯｸE" w:eastAsia="HGｺﾞｼｯｸE" w:hAnsi="HGｺﾞｼｯｸE"/>
          <w:sz w:val="32"/>
          <w:szCs w:val="32"/>
        </w:rPr>
      </w:pPr>
      <w:r w:rsidRPr="0052785B">
        <w:rPr>
          <w:rFonts w:ascii="HGｺﾞｼｯｸE" w:eastAsia="HGｺﾞｼｯｸE" w:hAnsi="HGｺﾞｼｯｸE" w:hint="eastAsia"/>
          <w:sz w:val="28"/>
          <w:szCs w:val="28"/>
        </w:rPr>
        <w:t xml:space="preserve">  </w:t>
      </w:r>
      <w:r w:rsidRPr="0052785B">
        <w:rPr>
          <w:rFonts w:ascii="HGｺﾞｼｯｸE" w:eastAsia="HGｺﾞｼｯｸE" w:hAnsi="HGｺﾞｼｯｸE" w:hint="eastAsia"/>
          <w:noProof/>
          <w:sz w:val="32"/>
          <w:szCs w:val="32"/>
        </w:rPr>
        <w:drawing>
          <wp:inline distT="0" distB="0" distL="0" distR="0" wp14:anchorId="524BCE6D" wp14:editId="413B04EA">
            <wp:extent cx="119380" cy="119380"/>
            <wp:effectExtent l="19050" t="0" r="0" b="0"/>
            <wp:docPr id="7" name="図 7" descr="C:\Program Files\Microsoft Office\MEDIA\OFFICE12\Bullets\BD1026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10267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85B">
        <w:rPr>
          <w:rFonts w:ascii="HGｺﾞｼｯｸE" w:eastAsia="HGｺﾞｼｯｸE" w:hAnsi="HGｺﾞｼｯｸE" w:hint="eastAsia"/>
          <w:sz w:val="32"/>
          <w:szCs w:val="32"/>
        </w:rPr>
        <w:t xml:space="preserve">　</w:t>
      </w:r>
      <w:r w:rsidRPr="0052785B">
        <w:rPr>
          <w:rFonts w:ascii="HGｺﾞｼｯｸE" w:eastAsia="HGｺﾞｼｯｸE" w:hAnsi="HGｺﾞｼｯｸE" w:hint="eastAsia"/>
          <w:sz w:val="28"/>
          <w:szCs w:val="28"/>
        </w:rPr>
        <w:t>大鹿村からの報告 前島久美</w:t>
      </w:r>
      <w:r w:rsidR="007B6CF0" w:rsidRPr="0052785B">
        <w:rPr>
          <w:rFonts w:ascii="HGｺﾞｼｯｸE" w:eastAsia="HGｺﾞｼｯｸE" w:hAnsi="HGｺﾞｼｯｸE" w:hint="eastAsia"/>
          <w:sz w:val="28"/>
          <w:szCs w:val="28"/>
        </w:rPr>
        <w:t xml:space="preserve"> </w:t>
      </w:r>
      <w:r w:rsidR="00571907">
        <w:rPr>
          <w:rFonts w:ascii="HGｺﾞｼｯｸE" w:eastAsia="HGｺﾞｼｯｸE" w:hAnsi="HGｺﾞｼｯｸE" w:hint="eastAsia"/>
          <w:sz w:val="28"/>
          <w:szCs w:val="28"/>
        </w:rPr>
        <w:t>さん</w:t>
      </w:r>
    </w:p>
    <w:p w:rsidR="00D83840" w:rsidRPr="0052785B" w:rsidRDefault="00D83840" w:rsidP="00D83840">
      <w:pPr>
        <w:rPr>
          <w:rFonts w:ascii="HGｺﾞｼｯｸE" w:eastAsia="HGｺﾞｼｯｸE" w:hAnsi="HGｺﾞｼｯｸE"/>
          <w:sz w:val="28"/>
          <w:szCs w:val="28"/>
        </w:rPr>
      </w:pPr>
      <w:r w:rsidRPr="0052785B">
        <w:rPr>
          <w:rFonts w:ascii="HGｺﾞｼｯｸE" w:eastAsia="HGｺﾞｼｯｸE" w:hAnsi="HGｺﾞｼｯｸE" w:hint="eastAsia"/>
          <w:sz w:val="32"/>
          <w:szCs w:val="32"/>
        </w:rPr>
        <w:t xml:space="preserve">　</w:t>
      </w:r>
      <w:r w:rsidRPr="0052785B">
        <w:rPr>
          <w:rFonts w:ascii="HGｺﾞｼｯｸE" w:eastAsia="HGｺﾞｼｯｸE" w:hAnsi="HGｺﾞｼｯｸE"/>
          <w:noProof/>
          <w:sz w:val="32"/>
          <w:szCs w:val="32"/>
        </w:rPr>
        <w:drawing>
          <wp:inline distT="0" distB="0" distL="0" distR="0" wp14:anchorId="05077523" wp14:editId="0A256748">
            <wp:extent cx="121920" cy="121920"/>
            <wp:effectExtent l="0" t="0" r="0" b="0"/>
            <wp:docPr id="9" name="図 9" descr="BD1026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 descr="BD10267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85B">
        <w:rPr>
          <w:rFonts w:ascii="HGｺﾞｼｯｸE" w:eastAsia="HGｺﾞｼｯｸE" w:hAnsi="HGｺﾞｼｯｸE" w:hint="eastAsia"/>
          <w:noProof/>
          <w:sz w:val="32"/>
          <w:szCs w:val="32"/>
        </w:rPr>
        <w:t xml:space="preserve">　</w:t>
      </w:r>
      <w:r w:rsidRPr="0052785B">
        <w:rPr>
          <w:rFonts w:ascii="HGｺﾞｼｯｸE" w:eastAsia="HGｺﾞｼｯｸE" w:hAnsi="HGｺﾞｼｯｸE" w:hint="eastAsia"/>
          <w:sz w:val="28"/>
          <w:szCs w:val="28"/>
        </w:rPr>
        <w:t>質疑応答他</w:t>
      </w:r>
      <w:r w:rsidRPr="0052785B">
        <w:rPr>
          <w:rFonts w:ascii="HGｺﾞｼｯｸE" w:eastAsia="HGｺﾞｼｯｸE" w:hAnsi="HGｺﾞｼｯｸE"/>
          <w:sz w:val="28"/>
          <w:szCs w:val="28"/>
        </w:rPr>
        <w:t xml:space="preserve">　</w:t>
      </w:r>
    </w:p>
    <w:p w:rsidR="000B47F8" w:rsidRPr="000B47F8" w:rsidRDefault="000B47F8" w:rsidP="00D83840">
      <w:pPr>
        <w:rPr>
          <w:rFonts w:ascii="HGｺﾞｼｯｸE" w:eastAsia="HGｺﾞｼｯｸE" w:hAnsi="HGｺﾞｼｯｸE"/>
          <w:sz w:val="22"/>
          <w:szCs w:val="32"/>
        </w:rPr>
      </w:pPr>
    </w:p>
    <w:p w:rsidR="00B354EE" w:rsidRPr="00314A38" w:rsidRDefault="0008592A">
      <w:pPr>
        <w:rPr>
          <w:rFonts w:ascii="HGｺﾞｼｯｸE" w:eastAsia="HGｺﾞｼｯｸE" w:hAnsi="HGｺﾞｼｯｸE"/>
          <w:sz w:val="32"/>
          <w:szCs w:val="32"/>
        </w:rPr>
      </w:pPr>
      <w:r w:rsidRPr="00314A38">
        <w:rPr>
          <w:rFonts w:ascii="HGｺﾞｼｯｸE" w:eastAsia="HGｺﾞｼｯｸE" w:hAnsi="HGｺﾞｼｯｸE" w:hint="eastAsia"/>
          <w:sz w:val="32"/>
          <w:szCs w:val="32"/>
        </w:rPr>
        <w:t>日時</w:t>
      </w:r>
      <w:r w:rsidR="00620128" w:rsidRPr="00314A38">
        <w:rPr>
          <w:rFonts w:ascii="HGｺﾞｼｯｸE" w:eastAsia="HGｺﾞｼｯｸE" w:hAnsi="HGｺﾞｼｯｸE" w:hint="eastAsia"/>
          <w:sz w:val="32"/>
          <w:szCs w:val="32"/>
        </w:rPr>
        <w:t xml:space="preserve"> : </w:t>
      </w:r>
      <w:r w:rsidR="00620128" w:rsidRPr="00736D38">
        <w:rPr>
          <w:rFonts w:ascii="HG丸ｺﾞｼｯｸM-PRO" w:eastAsia="HG丸ｺﾞｼｯｸM-PRO" w:hAnsi="HG丸ｺﾞｼｯｸM-PRO" w:hint="eastAsia"/>
          <w:b/>
          <w:sz w:val="32"/>
          <w:szCs w:val="32"/>
        </w:rPr>
        <w:t>201</w:t>
      </w:r>
      <w:r w:rsidR="00FD4CB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８</w:t>
      </w:r>
      <w:r w:rsidR="00620128" w:rsidRPr="00736D38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</w:t>
      </w:r>
      <w:r w:rsidR="00FD4CB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  <w:r w:rsidR="00620128" w:rsidRPr="00736D38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</w:t>
      </w:r>
      <w:r w:rsidR="0057190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２５</w:t>
      </w:r>
      <w:r w:rsidR="00620128" w:rsidRPr="00736D38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日（日）　1</w:t>
      </w:r>
      <w:r w:rsidR="00FD4CB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="00620128" w:rsidRPr="00736D3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：00～1</w:t>
      </w:r>
      <w:r w:rsidR="0008762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</w:t>
      </w:r>
      <w:r w:rsidR="00620128" w:rsidRPr="00736D3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：</w:t>
      </w:r>
      <w:r w:rsidR="0008762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４５</w:t>
      </w:r>
    </w:p>
    <w:p w:rsidR="000B47F8" w:rsidRPr="00B30A6A" w:rsidRDefault="000B47F8" w:rsidP="00931899">
      <w:pPr>
        <w:spacing w:line="200" w:lineRule="atLeast"/>
        <w:rPr>
          <w:rFonts w:ascii="HGSｺﾞｼｯｸM" w:eastAsia="HGSｺﾞｼｯｸM"/>
          <w:b/>
          <w:sz w:val="22"/>
          <w:szCs w:val="28"/>
        </w:rPr>
      </w:pPr>
    </w:p>
    <w:p w:rsidR="00931899" w:rsidRPr="00736D38" w:rsidRDefault="00931899" w:rsidP="00931899">
      <w:pPr>
        <w:spacing w:line="200" w:lineRule="atLeast"/>
        <w:rPr>
          <w:rFonts w:ascii="HGSｺﾞｼｯｸM" w:eastAsia="HGSｺﾞｼｯｸM"/>
          <w:sz w:val="28"/>
          <w:szCs w:val="28"/>
        </w:rPr>
      </w:pPr>
      <w:r w:rsidRPr="00736D38">
        <w:rPr>
          <w:rFonts w:ascii="HGSｺﾞｼｯｸM" w:eastAsia="HGSｺﾞｼｯｸM" w:hint="eastAsia"/>
          <w:b/>
          <w:sz w:val="28"/>
          <w:szCs w:val="28"/>
        </w:rPr>
        <w:t>参加費</w:t>
      </w:r>
      <w:r w:rsidRPr="00736D38">
        <w:rPr>
          <w:rFonts w:ascii="HGSｺﾞｼｯｸM" w:eastAsia="HGSｺﾞｼｯｸM" w:hint="eastAsia"/>
          <w:sz w:val="28"/>
          <w:szCs w:val="28"/>
        </w:rPr>
        <w:t xml:space="preserve"> : 500円</w:t>
      </w:r>
      <w:r>
        <w:rPr>
          <w:rFonts w:ascii="HGSｺﾞｼｯｸM" w:eastAsia="HGSｺﾞｼｯｸM" w:hint="eastAsia"/>
          <w:sz w:val="28"/>
          <w:szCs w:val="28"/>
        </w:rPr>
        <w:t>(メールで事前申込込みの30歳以下の学生は100</w:t>
      </w:r>
      <w:r>
        <w:rPr>
          <w:rFonts w:ascii="HGSｺﾞｼｯｸM" w:eastAsia="HGSｺﾞｼｯｸM"/>
          <w:sz w:val="28"/>
          <w:szCs w:val="28"/>
        </w:rPr>
        <w:t>円</w:t>
      </w:r>
      <w:r>
        <w:rPr>
          <w:rFonts w:ascii="HGSｺﾞｼｯｸM" w:eastAsia="HGSｺﾞｼｯｸM" w:hint="eastAsia"/>
          <w:sz w:val="28"/>
          <w:szCs w:val="28"/>
        </w:rPr>
        <w:t>)</w:t>
      </w:r>
    </w:p>
    <w:p w:rsidR="00933999" w:rsidRPr="00933999" w:rsidRDefault="00933999" w:rsidP="00933999">
      <w:pPr>
        <w:spacing w:line="200" w:lineRule="atLeast"/>
        <w:rPr>
          <w:rFonts w:ascii="HGSｺﾞｼｯｸM" w:eastAsia="HGSｺﾞｼｯｸM"/>
          <w:sz w:val="28"/>
          <w:szCs w:val="28"/>
        </w:rPr>
      </w:pPr>
      <w:r w:rsidRPr="00933999">
        <w:rPr>
          <w:rFonts w:ascii="HGSｺﾞｼｯｸM" w:eastAsia="HGSｺﾞｼｯｸM" w:hint="eastAsia"/>
          <w:b/>
          <w:sz w:val="28"/>
          <w:szCs w:val="28"/>
        </w:rPr>
        <w:t>定員</w:t>
      </w:r>
      <w:r w:rsidRPr="00933999">
        <w:rPr>
          <w:rFonts w:ascii="HGSｺﾞｼｯｸM" w:eastAsia="HGSｺﾞｼｯｸM" w:hint="eastAsia"/>
          <w:sz w:val="28"/>
          <w:szCs w:val="28"/>
        </w:rPr>
        <w:t xml:space="preserve"> : </w:t>
      </w:r>
      <w:r w:rsidR="008946F7">
        <w:rPr>
          <w:rFonts w:ascii="HGSｺﾞｼｯｸM" w:eastAsia="HGSｺﾞｼｯｸM"/>
          <w:sz w:val="28"/>
          <w:szCs w:val="28"/>
        </w:rPr>
        <w:t>25</w:t>
      </w:r>
      <w:r w:rsidRPr="00933999">
        <w:rPr>
          <w:rFonts w:ascii="HGSｺﾞｼｯｸM" w:eastAsia="HGSｺﾞｼｯｸM" w:hint="eastAsia"/>
          <w:sz w:val="28"/>
          <w:szCs w:val="28"/>
        </w:rPr>
        <w:t>名 (当日も</w:t>
      </w:r>
      <w:r w:rsidR="002B619B">
        <w:rPr>
          <w:rFonts w:ascii="HGSｺﾞｼｯｸM" w:eastAsia="HGSｺﾞｼｯｸM" w:hint="eastAsia"/>
          <w:sz w:val="28"/>
          <w:szCs w:val="28"/>
        </w:rPr>
        <w:t>受付け</w:t>
      </w:r>
      <w:r w:rsidRPr="00933999">
        <w:rPr>
          <w:rFonts w:ascii="HGSｺﾞｼｯｸM" w:eastAsia="HGSｺﾞｼｯｸM" w:hint="eastAsia"/>
          <w:sz w:val="28"/>
          <w:szCs w:val="28"/>
        </w:rPr>
        <w:t>ますが定員になりましたら締め切ります)</w:t>
      </w:r>
    </w:p>
    <w:p w:rsidR="00933999" w:rsidRDefault="00933999" w:rsidP="00933999">
      <w:pPr>
        <w:spacing w:line="200" w:lineRule="atLeast"/>
        <w:rPr>
          <w:rFonts w:ascii="HGPｺﾞｼｯｸM" w:eastAsia="HGPｺﾞｼｯｸM"/>
          <w:sz w:val="28"/>
          <w:szCs w:val="28"/>
        </w:rPr>
      </w:pPr>
      <w:r w:rsidRPr="00933999">
        <w:rPr>
          <w:rFonts w:ascii="HGPｺﾞｼｯｸM" w:eastAsia="HGPｺﾞｼｯｸM" w:hint="eastAsia"/>
          <w:b/>
          <w:sz w:val="28"/>
          <w:szCs w:val="28"/>
        </w:rPr>
        <w:t>＊</w:t>
      </w:r>
      <w:r w:rsidRPr="00933999">
        <w:rPr>
          <w:rFonts w:ascii="HGPｺﾞｼｯｸM" w:eastAsia="HGPｺﾞｼｯｸM" w:hint="eastAsia"/>
          <w:sz w:val="28"/>
          <w:szCs w:val="28"/>
        </w:rPr>
        <w:t>終了後、前島さんを囲んで夕食会をします。</w:t>
      </w:r>
      <w:r w:rsidR="003975A5" w:rsidRPr="00736D38">
        <w:rPr>
          <w:rFonts w:ascii="HGPｺﾞｼｯｸM" w:eastAsia="HGPｺﾞｼｯｸM" w:hint="eastAsia"/>
          <w:sz w:val="28"/>
          <w:szCs w:val="28"/>
        </w:rPr>
        <w:t>(人数制限あり、飲食代別途個人負担)</w:t>
      </w:r>
    </w:p>
    <w:p w:rsidR="00B30A6A" w:rsidRPr="00B30A6A" w:rsidRDefault="00B30A6A" w:rsidP="00933999">
      <w:pPr>
        <w:spacing w:line="200" w:lineRule="atLeast"/>
        <w:rPr>
          <w:rFonts w:ascii="HGPｺﾞｼｯｸM" w:eastAsia="HGPｺﾞｼｯｸM"/>
          <w:sz w:val="22"/>
          <w:szCs w:val="28"/>
        </w:rPr>
      </w:pPr>
    </w:p>
    <w:p w:rsidR="00931899" w:rsidRDefault="00931899" w:rsidP="00931899">
      <w:pPr>
        <w:spacing w:line="200" w:lineRule="atLeast"/>
        <w:rPr>
          <w:rFonts w:ascii="HGSｺﾞｼｯｸM" w:eastAsia="HGSｺﾞｼｯｸM"/>
          <w:sz w:val="28"/>
          <w:szCs w:val="28"/>
        </w:rPr>
      </w:pPr>
      <w:r w:rsidRPr="00736D38">
        <w:rPr>
          <w:rFonts w:ascii="HGSｺﾞｼｯｸM" w:eastAsia="HGSｺﾞｼｯｸM" w:hint="eastAsia"/>
          <w:b/>
          <w:sz w:val="28"/>
          <w:szCs w:val="28"/>
        </w:rPr>
        <w:t>申込方法</w:t>
      </w:r>
      <w:r w:rsidRPr="00314A38">
        <w:rPr>
          <w:rFonts w:ascii="HGSｺﾞｼｯｸM" w:eastAsia="HGSｺﾞｼｯｸM" w:hint="eastAsia"/>
          <w:sz w:val="28"/>
          <w:szCs w:val="28"/>
        </w:rPr>
        <w:t xml:space="preserve"> : 石崎宛</w:t>
      </w:r>
      <w:r>
        <w:rPr>
          <w:rFonts w:ascii="HGSｺﾞｼｯｸM" w:eastAsia="HGSｺﾞｼｯｸM" w:hint="eastAsia"/>
          <w:sz w:val="28"/>
          <w:szCs w:val="28"/>
        </w:rPr>
        <w:t>に</w:t>
      </w:r>
      <w:r w:rsidRPr="00736D38">
        <w:rPr>
          <w:rFonts w:ascii="HGSｺﾞｼｯｸM" w:eastAsia="HGSｺﾞｼｯｸM" w:hint="eastAsia"/>
          <w:b/>
          <w:sz w:val="28"/>
          <w:szCs w:val="28"/>
        </w:rPr>
        <w:t>Eメール</w:t>
      </w:r>
      <w:r w:rsidRPr="00314A38">
        <w:rPr>
          <w:rFonts w:ascii="HGSｺﾞｼｯｸM" w:eastAsia="HGSｺﾞｼｯｸM" w:hint="eastAsia"/>
          <w:sz w:val="28"/>
          <w:szCs w:val="28"/>
        </w:rPr>
        <w:t>にて</w:t>
      </w:r>
      <w:r>
        <w:rPr>
          <w:rFonts w:ascii="HGSｺﾞｼｯｸM" w:eastAsia="HGSｺﾞｼｯｸM" w:hint="eastAsia"/>
          <w:sz w:val="28"/>
          <w:szCs w:val="28"/>
        </w:rPr>
        <w:t>、「</w:t>
      </w:r>
      <w:r>
        <w:rPr>
          <w:rFonts w:ascii="HGSｺﾞｼｯｸM" w:eastAsia="HGSｺﾞｼｯｸM" w:hint="eastAsia"/>
          <w:b/>
          <w:sz w:val="28"/>
          <w:szCs w:val="28"/>
        </w:rPr>
        <w:t>①</w:t>
      </w:r>
      <w:r w:rsidRPr="00736D38">
        <w:rPr>
          <w:rFonts w:ascii="HGSｺﾞｼｯｸM" w:eastAsia="HGSｺﾞｼｯｸM" w:hint="eastAsia"/>
          <w:b/>
          <w:sz w:val="28"/>
          <w:szCs w:val="28"/>
        </w:rPr>
        <w:t>氏名</w:t>
      </w:r>
      <w:r>
        <w:rPr>
          <w:rFonts w:ascii="HGSｺﾞｼｯｸM" w:eastAsia="HGSｺﾞｼｯｸM" w:hint="eastAsia"/>
          <w:b/>
          <w:sz w:val="28"/>
          <w:szCs w:val="28"/>
        </w:rPr>
        <w:t xml:space="preserve"> </w:t>
      </w:r>
      <w:r w:rsidRPr="00736D38">
        <w:rPr>
          <w:rFonts w:ascii="HGSｺﾞｼｯｸM" w:eastAsia="HGSｺﾞｼｯｸM" w:hint="eastAsia"/>
          <w:b/>
          <w:sz w:val="28"/>
          <w:szCs w:val="28"/>
        </w:rPr>
        <w:t>②会食参加希望の有無</w:t>
      </w:r>
      <w:r>
        <w:rPr>
          <w:rFonts w:ascii="HGSｺﾞｼｯｸM" w:eastAsia="HGSｺﾞｼｯｸM" w:hint="eastAsia"/>
          <w:b/>
          <w:sz w:val="28"/>
          <w:szCs w:val="28"/>
        </w:rPr>
        <w:t xml:space="preserve"> </w:t>
      </w:r>
      <w:r w:rsidRPr="00736D38">
        <w:rPr>
          <w:rFonts w:ascii="HGSｺﾞｼｯｸM" w:eastAsia="HGSｺﾞｼｯｸM" w:hint="eastAsia"/>
          <w:b/>
          <w:sz w:val="28"/>
          <w:szCs w:val="28"/>
        </w:rPr>
        <w:t>③</w:t>
      </w:r>
      <w:r>
        <w:rPr>
          <w:rFonts w:ascii="HGSｺﾞｼｯｸM" w:eastAsia="HGSｺﾞｼｯｸM" w:hint="eastAsia"/>
          <w:b/>
          <w:sz w:val="28"/>
          <w:szCs w:val="28"/>
        </w:rPr>
        <w:t>30歳以下の</w:t>
      </w:r>
      <w:r>
        <w:rPr>
          <w:rFonts w:ascii="HGSｺﾞｼｯｸM" w:eastAsia="HGSｺﾞｼｯｸM"/>
          <w:b/>
          <w:sz w:val="28"/>
          <w:szCs w:val="28"/>
        </w:rPr>
        <w:t>100円で参加</w:t>
      </w:r>
      <w:r>
        <w:rPr>
          <w:rFonts w:ascii="HGSｺﾞｼｯｸM" w:eastAsia="HGSｺﾞｼｯｸM" w:hint="eastAsia"/>
          <w:b/>
          <w:sz w:val="28"/>
          <w:szCs w:val="28"/>
        </w:rPr>
        <w:t>ご希望の学生は学校名・学部名・</w:t>
      </w:r>
      <w:r>
        <w:rPr>
          <w:rFonts w:ascii="HGSｺﾞｼｯｸM" w:eastAsia="HGSｺﾞｼｯｸM"/>
          <w:b/>
          <w:sz w:val="28"/>
          <w:szCs w:val="28"/>
        </w:rPr>
        <w:t>学年</w:t>
      </w:r>
      <w:r>
        <w:rPr>
          <w:rFonts w:ascii="HGSｺﾞｼｯｸM" w:eastAsia="HGSｺﾞｼｯｸM" w:hint="eastAsia"/>
          <w:b/>
          <w:sz w:val="28"/>
          <w:szCs w:val="28"/>
        </w:rPr>
        <w:t>」</w:t>
      </w:r>
      <w:r w:rsidR="003975A5">
        <w:rPr>
          <w:rFonts w:ascii="HGSｺﾞｼｯｸM" w:eastAsia="HGSｺﾞｼｯｸM" w:hint="eastAsia"/>
          <w:b/>
          <w:sz w:val="28"/>
          <w:szCs w:val="28"/>
        </w:rPr>
        <w:t>、</w:t>
      </w:r>
      <w:r>
        <w:rPr>
          <w:rFonts w:ascii="HGSｺﾞｼｯｸM" w:eastAsia="HGSｺﾞｼｯｸM" w:hint="eastAsia"/>
          <w:sz w:val="28"/>
          <w:szCs w:val="28"/>
        </w:rPr>
        <w:t>をご連絡ください</w:t>
      </w:r>
      <w:r w:rsidRPr="00DB6759">
        <w:rPr>
          <w:rFonts w:ascii="HGSｺﾞｼｯｸM" w:eastAsia="HGSｺﾞｼｯｸM" w:hint="eastAsia"/>
          <w:sz w:val="28"/>
          <w:szCs w:val="28"/>
        </w:rPr>
        <w:t>。</w:t>
      </w:r>
    </w:p>
    <w:p w:rsidR="00933999" w:rsidRPr="00933999" w:rsidRDefault="00933999" w:rsidP="00933999">
      <w:pPr>
        <w:spacing w:line="200" w:lineRule="atLeast"/>
        <w:rPr>
          <w:rFonts w:ascii="HGSｺﾞｼｯｸM" w:eastAsia="HGSｺﾞｼｯｸM"/>
          <w:sz w:val="28"/>
          <w:szCs w:val="28"/>
        </w:rPr>
      </w:pPr>
      <w:r w:rsidRPr="00933999">
        <w:rPr>
          <w:rFonts w:ascii="HGSｺﾞｼｯｸM" w:eastAsia="HGSｺﾞｼｯｸM" w:hint="eastAsia"/>
          <w:sz w:val="28"/>
          <w:szCs w:val="28"/>
        </w:rPr>
        <w:t xml:space="preserve">　　　　</w:t>
      </w:r>
      <w:r w:rsidRPr="00933999">
        <w:rPr>
          <w:rFonts w:ascii="AR P丸ゴシック体M" w:eastAsia="AR P丸ゴシック体M" w:hint="eastAsia"/>
          <w:sz w:val="28"/>
          <w:szCs w:val="32"/>
        </w:rPr>
        <w:t xml:space="preserve">　</w:t>
      </w:r>
      <w:r w:rsidRPr="00933999">
        <w:rPr>
          <w:rFonts w:asciiTheme="majorHAnsi" w:eastAsia="AR P丸ゴシック体M" w:hAnsiTheme="majorHAnsi" w:cstheme="majorHAnsi"/>
          <w:b/>
          <w:sz w:val="28"/>
          <w:szCs w:val="32"/>
        </w:rPr>
        <w:t>email:</w:t>
      </w:r>
      <w:r w:rsidRPr="00A91661">
        <w:rPr>
          <w:rFonts w:asciiTheme="majorHAnsi" w:eastAsia="AR P丸ゴシック体M" w:hAnsiTheme="majorHAnsi" w:cstheme="majorHAnsi"/>
          <w:b/>
          <w:sz w:val="28"/>
          <w:szCs w:val="32"/>
        </w:rPr>
        <w:t xml:space="preserve"> </w:t>
      </w:r>
      <w:hyperlink r:id="rId12" w:history="1">
        <w:r w:rsidRPr="00A91661">
          <w:rPr>
            <w:rFonts w:asciiTheme="majorHAnsi" w:eastAsia="AR P丸ゴシック体M" w:hAnsiTheme="majorHAnsi" w:cstheme="majorHAnsi"/>
            <w:b/>
            <w:color w:val="0000FF" w:themeColor="hyperlink"/>
            <w:sz w:val="28"/>
            <w:szCs w:val="32"/>
          </w:rPr>
          <w:t>ishizaki.t@jasmine.ocn.ne.jp</w:t>
        </w:r>
      </w:hyperlink>
      <w:bookmarkStart w:id="0" w:name="_GoBack"/>
      <w:bookmarkEnd w:id="0"/>
    </w:p>
    <w:p w:rsidR="00933999" w:rsidRPr="000B47F8" w:rsidRDefault="0052785B" w:rsidP="000B47F8">
      <w:pPr>
        <w:ind w:firstLineChars="700" w:firstLine="1542"/>
        <w:rPr>
          <w:rFonts w:asciiTheme="majorHAnsi" w:eastAsia="AR P丸ゴシック体M" w:hAnsiTheme="majorHAnsi" w:cstheme="majorHAnsi"/>
          <w:b/>
          <w:sz w:val="22"/>
          <w:szCs w:val="32"/>
        </w:rPr>
      </w:pPr>
      <w:r>
        <w:rPr>
          <w:rFonts w:asciiTheme="majorHAnsi" w:eastAsia="AR P丸ゴシック体M" w:hAnsiTheme="majorHAnsi" w:cstheme="majorHAnsi" w:hint="eastAsia"/>
          <w:b/>
          <w:sz w:val="22"/>
          <w:szCs w:val="32"/>
        </w:rPr>
        <w:t>事前</w:t>
      </w:r>
      <w:r w:rsidR="00933999" w:rsidRPr="000B47F8">
        <w:rPr>
          <w:rFonts w:asciiTheme="majorHAnsi" w:eastAsia="AR P丸ゴシック体M" w:hAnsiTheme="majorHAnsi" w:cstheme="majorHAnsi"/>
          <w:b/>
          <w:sz w:val="22"/>
          <w:szCs w:val="32"/>
        </w:rPr>
        <w:t>申し込み先着</w:t>
      </w:r>
      <w:r w:rsidR="00933999" w:rsidRPr="000B47F8">
        <w:rPr>
          <w:rFonts w:asciiTheme="majorHAnsi" w:eastAsia="AR P丸ゴシック体M" w:hAnsiTheme="majorHAnsi" w:cstheme="majorHAnsi" w:hint="eastAsia"/>
          <w:b/>
          <w:sz w:val="22"/>
          <w:szCs w:val="32"/>
        </w:rPr>
        <w:t>15</w:t>
      </w:r>
      <w:r w:rsidR="00933999" w:rsidRPr="000B47F8">
        <w:rPr>
          <w:rFonts w:asciiTheme="majorHAnsi" w:eastAsia="AR P丸ゴシック体M" w:hAnsiTheme="majorHAnsi" w:cstheme="majorHAnsi"/>
          <w:b/>
          <w:sz w:val="22"/>
          <w:szCs w:val="32"/>
        </w:rPr>
        <w:t>名様に</w:t>
      </w:r>
      <w:r w:rsidR="00933999" w:rsidRPr="000B47F8">
        <w:rPr>
          <w:rFonts w:asciiTheme="majorHAnsi" w:eastAsia="AR P丸ゴシック体M" w:hAnsiTheme="majorHAnsi" w:cstheme="majorHAnsi" w:hint="eastAsia"/>
          <w:b/>
          <w:sz w:val="22"/>
          <w:szCs w:val="32"/>
        </w:rPr>
        <w:t>大鹿村産の</w:t>
      </w:r>
      <w:r w:rsidR="00933999" w:rsidRPr="000B47F8">
        <w:rPr>
          <w:rFonts w:asciiTheme="majorHAnsi" w:eastAsia="AR P丸ゴシック体M" w:hAnsiTheme="majorHAnsi" w:cstheme="majorHAnsi"/>
          <w:b/>
          <w:sz w:val="22"/>
          <w:szCs w:val="32"/>
        </w:rPr>
        <w:t>「塩最中</w:t>
      </w:r>
      <w:r w:rsidR="001B3468" w:rsidRPr="000B47F8">
        <w:rPr>
          <w:rFonts w:asciiTheme="majorHAnsi" w:eastAsia="AR P丸ゴシック体M" w:hAnsiTheme="majorHAnsi" w:cstheme="majorHAnsi"/>
          <w:b/>
          <w:sz w:val="22"/>
          <w:szCs w:val="32"/>
        </w:rPr>
        <w:t>」</w:t>
      </w:r>
      <w:r w:rsidR="00933999" w:rsidRPr="000B47F8">
        <w:rPr>
          <w:rFonts w:asciiTheme="majorHAnsi" w:eastAsia="AR P丸ゴシック体M" w:hAnsiTheme="majorHAnsi" w:cstheme="majorHAnsi"/>
          <w:b/>
          <w:sz w:val="22"/>
          <w:szCs w:val="32"/>
        </w:rPr>
        <w:t>1</w:t>
      </w:r>
      <w:r w:rsidR="00933999" w:rsidRPr="000B47F8">
        <w:rPr>
          <w:rFonts w:asciiTheme="majorHAnsi" w:eastAsia="AR P丸ゴシック体M" w:hAnsiTheme="majorHAnsi" w:cstheme="majorHAnsi"/>
          <w:b/>
          <w:sz w:val="22"/>
          <w:szCs w:val="32"/>
        </w:rPr>
        <w:t>個進呈</w:t>
      </w:r>
    </w:p>
    <w:p w:rsidR="000B47F8" w:rsidRPr="00B30A6A" w:rsidRDefault="000B47F8" w:rsidP="0033116D">
      <w:pPr>
        <w:rPr>
          <w:rFonts w:ascii="AR P丸ゴシック体M" w:eastAsia="AR P丸ゴシック体M"/>
          <w:b/>
          <w:sz w:val="22"/>
          <w:szCs w:val="28"/>
        </w:rPr>
      </w:pPr>
    </w:p>
    <w:p w:rsidR="0033116D" w:rsidRPr="00620128" w:rsidRDefault="0033116D" w:rsidP="0033116D">
      <w:pPr>
        <w:rPr>
          <w:rFonts w:ascii="AR P丸ゴシック体M" w:eastAsia="AR P丸ゴシック体M"/>
          <w:sz w:val="32"/>
          <w:szCs w:val="32"/>
        </w:rPr>
      </w:pPr>
      <w:r w:rsidRPr="004E52AF">
        <w:rPr>
          <w:rFonts w:ascii="AR P丸ゴシック体M" w:eastAsia="AR P丸ゴシック体M" w:hint="eastAsia"/>
          <w:b/>
          <w:sz w:val="28"/>
          <w:szCs w:val="28"/>
        </w:rPr>
        <w:t xml:space="preserve">会場 : </w:t>
      </w:r>
      <w:r w:rsidR="00857E4E">
        <w:rPr>
          <w:rFonts w:ascii="AR P丸ゴシック体M" w:eastAsia="AR P丸ゴシック体M" w:hint="eastAsia"/>
          <w:b/>
          <w:sz w:val="28"/>
          <w:szCs w:val="28"/>
        </w:rPr>
        <w:t>サンヨーホーム</w:t>
      </w:r>
      <w:r w:rsidR="00857E4E">
        <w:rPr>
          <w:rFonts w:ascii="AR P丸ゴシック体M" w:eastAsia="AR P丸ゴシック体M"/>
          <w:b/>
          <w:sz w:val="28"/>
          <w:szCs w:val="28"/>
        </w:rPr>
        <w:t>３Ｆ会議室</w:t>
      </w:r>
      <w:r w:rsidRPr="004E52AF">
        <w:rPr>
          <w:rFonts w:ascii="AR P丸ゴシック体M" w:eastAsia="AR P丸ゴシック体M" w:hint="eastAsia"/>
          <w:b/>
          <w:sz w:val="28"/>
          <w:szCs w:val="28"/>
        </w:rPr>
        <w:t>（</w:t>
      </w:r>
      <w:r w:rsidR="00857E4E" w:rsidRPr="00857E4E">
        <w:rPr>
          <w:rFonts w:ascii="AR P丸ゴシック体M" w:eastAsia="AR P丸ゴシック体M" w:hint="eastAsia"/>
          <w:b/>
          <w:color w:val="222222"/>
          <w:sz w:val="28"/>
        </w:rPr>
        <w:t>千葉県松戸市日暮399-22</w:t>
      </w:r>
      <w:r w:rsidRPr="004E52AF">
        <w:rPr>
          <w:rFonts w:ascii="AR P丸ゴシック体M" w:eastAsia="AR P丸ゴシック体M" w:hint="eastAsia"/>
          <w:b/>
          <w:sz w:val="28"/>
          <w:szCs w:val="28"/>
        </w:rPr>
        <w:t>）</w:t>
      </w:r>
    </w:p>
    <w:p w:rsidR="00931899" w:rsidRPr="00D04060" w:rsidRDefault="00931899" w:rsidP="00931899">
      <w:pPr>
        <w:ind w:leftChars="200" w:left="420" w:firstLineChars="100" w:firstLine="220"/>
        <w:rPr>
          <w:rFonts w:ascii="HGSｺﾞｼｯｸM" w:eastAsia="HGSｺﾞｼｯｸM"/>
          <w:color w:val="222222"/>
          <w:sz w:val="22"/>
          <w:szCs w:val="28"/>
        </w:rPr>
      </w:pPr>
      <w:r w:rsidRPr="00D04060">
        <w:rPr>
          <w:rFonts w:ascii="HGSｺﾞｼｯｸM" w:eastAsia="HGSｺﾞｼｯｸM" w:hint="eastAsia"/>
          <w:color w:val="222222"/>
          <w:sz w:val="22"/>
          <w:szCs w:val="28"/>
        </w:rPr>
        <w:t>サンヨーホーム</w:t>
      </w:r>
      <w:r w:rsidRPr="00D04060">
        <w:rPr>
          <w:rFonts w:ascii="HGSｺﾞｼｯｸM" w:eastAsia="HGSｺﾞｼｯｸM"/>
          <w:color w:val="222222"/>
          <w:sz w:val="22"/>
          <w:szCs w:val="28"/>
        </w:rPr>
        <w:t xml:space="preserve">HP　</w:t>
      </w:r>
      <w:r w:rsidRPr="00D04060">
        <w:rPr>
          <w:rFonts w:ascii="HGSｺﾞｼｯｸM" w:eastAsia="HGSｺﾞｼｯｸM" w:hint="eastAsia"/>
          <w:color w:val="222222"/>
          <w:sz w:val="22"/>
          <w:szCs w:val="28"/>
        </w:rPr>
        <w:t>http://www.sanyohome.net/</w:t>
      </w:r>
    </w:p>
    <w:p w:rsidR="00931899" w:rsidRPr="004E52AF" w:rsidRDefault="00931899" w:rsidP="00931899">
      <w:pPr>
        <w:ind w:leftChars="200" w:left="420" w:firstLineChars="100" w:firstLine="210"/>
        <w:rPr>
          <w:rFonts w:ascii="HGSｺﾞｼｯｸM" w:eastAsia="HGSｺﾞｼｯｸM"/>
          <w:color w:val="222222"/>
        </w:rPr>
      </w:pPr>
      <w:r w:rsidRPr="00857E4E">
        <w:rPr>
          <w:rFonts w:ascii="HGSｺﾞｼｯｸM" w:eastAsia="HGSｺﾞｼｯｸM" w:hint="eastAsia"/>
          <w:color w:val="222222"/>
        </w:rPr>
        <w:t>新京成線八柱駅・JR武蔵野線新八柱駅下車 徒歩3分</w:t>
      </w:r>
    </w:p>
    <w:p w:rsidR="0052785B" w:rsidRDefault="00931899" w:rsidP="00087622">
      <w:pPr>
        <w:ind w:left="630" w:hangingChars="300" w:hanging="630"/>
        <w:rPr>
          <w:rFonts w:ascii="HGSｺﾞｼｯｸM" w:eastAsia="HGSｺﾞｼｯｸM"/>
          <w:color w:val="222222"/>
        </w:rPr>
      </w:pPr>
      <w:r>
        <w:rPr>
          <w:rFonts w:ascii="HGSｺﾞｼｯｸM" w:eastAsia="HGSｺﾞｼｯｸM" w:hint="eastAsia"/>
          <w:color w:val="222222"/>
        </w:rPr>
        <w:t xml:space="preserve">　</w:t>
      </w:r>
      <w:r>
        <w:rPr>
          <w:rFonts w:ascii="HGSｺﾞｼｯｸM" w:eastAsia="HGSｺﾞｼｯｸM"/>
          <w:color w:val="222222"/>
        </w:rPr>
        <w:t xml:space="preserve">　　</w:t>
      </w:r>
    </w:p>
    <w:p w:rsidR="00933999" w:rsidRDefault="0052785B" w:rsidP="0052785B">
      <w:pPr>
        <w:ind w:leftChars="300" w:left="630"/>
        <w:rPr>
          <w:rFonts w:ascii="HGSｺﾞｼｯｸM" w:eastAsia="HGSｺﾞｼｯｸM"/>
          <w:color w:val="222222"/>
        </w:rPr>
      </w:pPr>
      <w:r>
        <w:rPr>
          <w:rFonts w:ascii="HGSｺﾞｼｯｸM" w:eastAsia="HGSｺﾞｼｯｸM" w:hint="eastAsia"/>
          <w:color w:val="222222"/>
        </w:rPr>
        <w:t>新京成線</w:t>
      </w:r>
      <w:r w:rsidR="00931899">
        <w:rPr>
          <w:rFonts w:ascii="HGSｺﾞｼｯｸM" w:eastAsia="HGSｺﾞｼｯｸM"/>
          <w:color w:val="222222"/>
        </w:rPr>
        <w:t>八柱駅南口</w:t>
      </w:r>
      <w:r w:rsidR="00931899">
        <w:rPr>
          <w:rFonts w:ascii="HGSｺﾞｼｯｸM" w:eastAsia="HGSｺﾞｼｯｸM" w:hint="eastAsia"/>
          <w:color w:val="222222"/>
        </w:rPr>
        <w:t>を左</w:t>
      </w:r>
      <w:r w:rsidR="00087622">
        <w:rPr>
          <w:rFonts w:ascii="HGSｺﾞｼｯｸM" w:eastAsia="HGSｺﾞｼｯｸM" w:hint="eastAsia"/>
          <w:color w:val="222222"/>
        </w:rPr>
        <w:t>（東）</w:t>
      </w:r>
      <w:r w:rsidR="00931899">
        <w:rPr>
          <w:rFonts w:ascii="HGSｺﾞｼｯｸM" w:eastAsia="HGSｺﾞｼｯｸM" w:hint="eastAsia"/>
          <w:color w:val="222222"/>
        </w:rPr>
        <w:t>に行くと</w:t>
      </w:r>
      <w:r>
        <w:rPr>
          <w:rFonts w:ascii="HGSｺﾞｼｯｸM" w:eastAsia="HGSｺﾞｼｯｸM" w:hint="eastAsia"/>
          <w:color w:val="222222"/>
        </w:rPr>
        <w:t>JR</w:t>
      </w:r>
      <w:r w:rsidR="00931899">
        <w:rPr>
          <w:rFonts w:ascii="HGSｺﾞｼｯｸM" w:eastAsia="HGSｺﾞｼｯｸM"/>
          <w:color w:val="222222"/>
        </w:rPr>
        <w:t>新八柱駅</w:t>
      </w:r>
      <w:r w:rsidR="00931899">
        <w:rPr>
          <w:rFonts w:ascii="HGSｺﾞｼｯｸM" w:eastAsia="HGSｺﾞｼｯｸM" w:hint="eastAsia"/>
          <w:color w:val="222222"/>
        </w:rPr>
        <w:t>があり、その</w:t>
      </w:r>
      <w:r w:rsidR="00931899">
        <w:rPr>
          <w:rFonts w:ascii="HGSｺﾞｼｯｸM" w:eastAsia="HGSｺﾞｼｯｸM"/>
          <w:color w:val="222222"/>
        </w:rPr>
        <w:t>先100メートル</w:t>
      </w:r>
      <w:r w:rsidR="00931899">
        <w:rPr>
          <w:rFonts w:ascii="HGSｺﾞｼｯｸM" w:eastAsia="HGSｺﾞｼｯｸM" w:hint="eastAsia"/>
          <w:color w:val="222222"/>
        </w:rPr>
        <w:t>位</w:t>
      </w:r>
      <w:r w:rsidR="00931899">
        <w:rPr>
          <w:rFonts w:ascii="HGSｺﾞｼｯｸM" w:eastAsia="HGSｺﾞｼｯｸM"/>
          <w:color w:val="222222"/>
        </w:rPr>
        <w:t>行くと信号のある交差点に出ます</w:t>
      </w:r>
      <w:r w:rsidR="00931899">
        <w:rPr>
          <w:rFonts w:ascii="HGSｺﾞｼｯｸM" w:eastAsia="HGSｺﾞｼｯｸM" w:hint="eastAsia"/>
          <w:color w:val="222222"/>
        </w:rPr>
        <w:t xml:space="preserve"> (</w:t>
      </w:r>
      <w:r w:rsidR="00931899">
        <w:rPr>
          <w:rFonts w:ascii="HGSｺﾞｼｯｸM" w:eastAsia="HGSｺﾞｼｯｸM"/>
          <w:color w:val="222222"/>
        </w:rPr>
        <w:t>手前右角駐車場</w:t>
      </w:r>
      <w:r w:rsidR="00931899">
        <w:rPr>
          <w:rFonts w:ascii="HGSｺﾞｼｯｸM" w:eastAsia="HGSｺﾞｼｯｸM" w:hint="eastAsia"/>
          <w:color w:val="222222"/>
        </w:rPr>
        <w:t>・先の左角「ラーメン紅龍」</w:t>
      </w:r>
      <w:r w:rsidR="00931899">
        <w:rPr>
          <w:rFonts w:ascii="HGSｺﾞｼｯｸM" w:eastAsia="HGSｺﾞｼｯｸM"/>
          <w:color w:val="222222"/>
        </w:rPr>
        <w:t>)</w:t>
      </w:r>
      <w:r w:rsidR="00931899" w:rsidRPr="00933999">
        <w:rPr>
          <w:rFonts w:ascii="HGSｺﾞｼｯｸM" w:eastAsia="HGSｺﾞｼｯｸM"/>
          <w:color w:val="222222"/>
        </w:rPr>
        <w:t xml:space="preserve"> </w:t>
      </w:r>
      <w:r w:rsidR="00931899">
        <w:rPr>
          <w:rFonts w:ascii="HGSｺﾞｼｯｸM" w:eastAsia="HGSｺﾞｼｯｸM"/>
          <w:color w:val="222222"/>
        </w:rPr>
        <w:t>。そ</w:t>
      </w:r>
      <w:r w:rsidR="00931899">
        <w:rPr>
          <w:rFonts w:ascii="HGSｺﾞｼｯｸM" w:eastAsia="HGSｺﾞｼｯｸM" w:hint="eastAsia"/>
          <w:color w:val="222222"/>
        </w:rPr>
        <w:t>の</w:t>
      </w:r>
      <w:r w:rsidR="00931899">
        <w:rPr>
          <w:rFonts w:ascii="HGSｺﾞｼｯｸM" w:eastAsia="HGSｺﾞｼｯｸM"/>
          <w:color w:val="222222"/>
        </w:rPr>
        <w:t>信号を右に曲が</w:t>
      </w:r>
      <w:r w:rsidR="00931899">
        <w:rPr>
          <w:rFonts w:ascii="HGSｺﾞｼｯｸM" w:eastAsia="HGSｺﾞｼｯｸM" w:hint="eastAsia"/>
          <w:color w:val="222222"/>
        </w:rPr>
        <w:t>り100メートル位先</w:t>
      </w:r>
      <w:r w:rsidR="00931899">
        <w:rPr>
          <w:rFonts w:ascii="HGSｺﾞｼｯｸM" w:eastAsia="HGSｺﾞｼｯｸM"/>
          <w:color w:val="222222"/>
        </w:rPr>
        <w:t>右手に</w:t>
      </w:r>
      <w:r w:rsidR="00931899">
        <w:rPr>
          <w:rFonts w:ascii="HGSｺﾞｼｯｸM" w:eastAsia="HGSｺﾞｼｯｸM" w:hint="eastAsia"/>
          <w:color w:val="222222"/>
        </w:rPr>
        <w:t>屋上に時計台のある</w:t>
      </w:r>
      <w:r w:rsidR="00931899">
        <w:rPr>
          <w:rFonts w:ascii="HGSｺﾞｼｯｸM" w:eastAsia="HGSｺﾞｼｯｸM"/>
          <w:color w:val="222222"/>
        </w:rPr>
        <w:t>茶色の</w:t>
      </w:r>
      <w:r w:rsidR="00931899">
        <w:rPr>
          <w:rFonts w:ascii="HGSｺﾞｼｯｸM" w:eastAsia="HGSｺﾞｼｯｸM" w:hint="eastAsia"/>
          <w:color w:val="222222"/>
        </w:rPr>
        <w:t>3階建ての</w:t>
      </w:r>
      <w:r w:rsidR="00931899">
        <w:rPr>
          <w:rFonts w:ascii="HGSｺﾞｼｯｸM" w:eastAsia="HGSｺﾞｼｯｸM"/>
          <w:color w:val="222222"/>
        </w:rPr>
        <w:t>ビル</w:t>
      </w:r>
      <w:r w:rsidR="00931899">
        <w:rPr>
          <w:rFonts w:ascii="HGSｺﾞｼｯｸM" w:eastAsia="HGSｺﾞｼｯｸM" w:hint="eastAsia"/>
          <w:color w:val="222222"/>
        </w:rPr>
        <w:t>です。</w:t>
      </w:r>
      <w:r w:rsidR="00931899">
        <w:rPr>
          <w:rFonts w:ascii="HGSｺﾞｼｯｸM" w:eastAsia="HGSｺﾞｼｯｸM"/>
          <w:color w:val="222222"/>
        </w:rPr>
        <w:t>正面から入ってください。</w:t>
      </w:r>
    </w:p>
    <w:p w:rsidR="00B30A6A" w:rsidRDefault="00B30A6A" w:rsidP="00B30A6A">
      <w:pPr>
        <w:rPr>
          <w:rFonts w:ascii="HGSｺﾞｼｯｸM" w:eastAsia="HGSｺﾞｼｯｸM"/>
          <w:color w:val="222222"/>
        </w:rPr>
      </w:pPr>
    </w:p>
    <w:p w:rsidR="00B30A6A" w:rsidRPr="00933999" w:rsidRDefault="00B30A6A" w:rsidP="00B30A6A">
      <w:pPr>
        <w:ind w:firstLineChars="100" w:firstLine="220"/>
        <w:rPr>
          <w:rFonts w:ascii="HGSｺﾞｼｯｸM" w:eastAsia="HGSｺﾞｼｯｸM"/>
          <w:color w:val="222222"/>
        </w:rPr>
      </w:pPr>
      <w:r w:rsidRPr="00B30A6A">
        <w:rPr>
          <w:rFonts w:ascii="HGSｺﾞｼｯｸM" w:eastAsia="HGSｺﾞｼｯｸM" w:hint="eastAsia"/>
          <w:color w:val="222222"/>
          <w:sz w:val="22"/>
        </w:rPr>
        <w:t>【同じ内容で、3月4日（日）に池袋でも行います。石崎までメールでお問い合わせください】</w:t>
      </w:r>
    </w:p>
    <w:sectPr w:rsidR="00B30A6A" w:rsidRPr="00933999" w:rsidSect="004E52AF">
      <w:pgSz w:w="11906" w:h="16838" w:code="9"/>
      <w:pgMar w:top="709" w:right="991" w:bottom="709" w:left="992" w:header="851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678" w:rsidRDefault="005F1678" w:rsidP="006F4ACC">
      <w:r>
        <w:separator/>
      </w:r>
    </w:p>
  </w:endnote>
  <w:endnote w:type="continuationSeparator" w:id="0">
    <w:p w:rsidR="005F1678" w:rsidRDefault="005F1678" w:rsidP="006F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678" w:rsidRDefault="005F1678" w:rsidP="006F4ACC">
      <w:r>
        <w:separator/>
      </w:r>
    </w:p>
  </w:footnote>
  <w:footnote w:type="continuationSeparator" w:id="0">
    <w:p w:rsidR="005F1678" w:rsidRDefault="005F1678" w:rsidP="006F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2pt;height:10.2pt;visibility:visible;mso-wrap-style:square" o:bullet="t">
        <v:imagedata r:id="rId1" o:title="BD10267_"/>
      </v:shape>
    </w:pict>
  </w:numPicBullet>
  <w:abstractNum w:abstractNumId="0" w15:restartNumberingAfterBreak="0">
    <w:nsid w:val="289B6A0B"/>
    <w:multiLevelType w:val="hybridMultilevel"/>
    <w:tmpl w:val="D15E9832"/>
    <w:lvl w:ilvl="0" w:tplc="4D16B79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AC4E84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00C99E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C264B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F04BA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B48333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724E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21002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6ECE6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9F836A3"/>
    <w:multiLevelType w:val="hybridMultilevel"/>
    <w:tmpl w:val="B9A8F7E0"/>
    <w:lvl w:ilvl="0" w:tplc="12D0155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6C0E7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AB4DAA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1E4F5A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CBC6CC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396C6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07072F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EA82E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ADC027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AA879D3"/>
    <w:multiLevelType w:val="hybridMultilevel"/>
    <w:tmpl w:val="EC7A8968"/>
    <w:lvl w:ilvl="0" w:tplc="E21AA6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1A4F6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E6647C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5E490A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A4056F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DC4B7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35285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310D9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50A51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144"/>
    <w:rsid w:val="000303C4"/>
    <w:rsid w:val="000356CC"/>
    <w:rsid w:val="0008592A"/>
    <w:rsid w:val="00087622"/>
    <w:rsid w:val="000B08D4"/>
    <w:rsid w:val="000B47F8"/>
    <w:rsid w:val="00121DBC"/>
    <w:rsid w:val="0017003D"/>
    <w:rsid w:val="00174C97"/>
    <w:rsid w:val="001B3468"/>
    <w:rsid w:val="001C3F9C"/>
    <w:rsid w:val="001E584B"/>
    <w:rsid w:val="001F2934"/>
    <w:rsid w:val="002003C0"/>
    <w:rsid w:val="002B619B"/>
    <w:rsid w:val="002D24DD"/>
    <w:rsid w:val="00314A38"/>
    <w:rsid w:val="0033116D"/>
    <w:rsid w:val="003975A5"/>
    <w:rsid w:val="0046552E"/>
    <w:rsid w:val="004E52AF"/>
    <w:rsid w:val="005002CC"/>
    <w:rsid w:val="0052785B"/>
    <w:rsid w:val="00571907"/>
    <w:rsid w:val="005B569B"/>
    <w:rsid w:val="005C4D78"/>
    <w:rsid w:val="005C6346"/>
    <w:rsid w:val="005E1A88"/>
    <w:rsid w:val="005F03B7"/>
    <w:rsid w:val="005F1678"/>
    <w:rsid w:val="005F6AD8"/>
    <w:rsid w:val="00617C98"/>
    <w:rsid w:val="00620128"/>
    <w:rsid w:val="00674BB9"/>
    <w:rsid w:val="006E1445"/>
    <w:rsid w:val="006F4ACC"/>
    <w:rsid w:val="00736D38"/>
    <w:rsid w:val="00743591"/>
    <w:rsid w:val="00743C6E"/>
    <w:rsid w:val="00764995"/>
    <w:rsid w:val="007B6CF0"/>
    <w:rsid w:val="007C6DCA"/>
    <w:rsid w:val="007F0DD6"/>
    <w:rsid w:val="00800DDF"/>
    <w:rsid w:val="00811926"/>
    <w:rsid w:val="00812BF5"/>
    <w:rsid w:val="00857E4E"/>
    <w:rsid w:val="0086600A"/>
    <w:rsid w:val="008946F7"/>
    <w:rsid w:val="008A5256"/>
    <w:rsid w:val="008C3B03"/>
    <w:rsid w:val="008D4624"/>
    <w:rsid w:val="008E2167"/>
    <w:rsid w:val="00931899"/>
    <w:rsid w:val="00933999"/>
    <w:rsid w:val="009F261D"/>
    <w:rsid w:val="00A10024"/>
    <w:rsid w:val="00A31F5F"/>
    <w:rsid w:val="00A34F5C"/>
    <w:rsid w:val="00A50EFC"/>
    <w:rsid w:val="00A91661"/>
    <w:rsid w:val="00AA7926"/>
    <w:rsid w:val="00B30A6A"/>
    <w:rsid w:val="00B354EE"/>
    <w:rsid w:val="00C66144"/>
    <w:rsid w:val="00C718DD"/>
    <w:rsid w:val="00D2012C"/>
    <w:rsid w:val="00D83840"/>
    <w:rsid w:val="00DB6759"/>
    <w:rsid w:val="00DD1212"/>
    <w:rsid w:val="00E420DB"/>
    <w:rsid w:val="00E640FE"/>
    <w:rsid w:val="00F34FB4"/>
    <w:rsid w:val="00FD4CB9"/>
    <w:rsid w:val="00FD6EE5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A95E89-C362-424C-B167-4B02B65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0D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86600A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0356CC"/>
    <w:pPr>
      <w:ind w:leftChars="400" w:left="840"/>
    </w:pPr>
  </w:style>
  <w:style w:type="paragraph" w:styleId="a7">
    <w:name w:val="Subtitle"/>
    <w:basedOn w:val="a"/>
    <w:next w:val="a"/>
    <w:link w:val="a8"/>
    <w:uiPriority w:val="11"/>
    <w:qFormat/>
    <w:rsid w:val="0076499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764995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33116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F4A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ACC"/>
  </w:style>
  <w:style w:type="paragraph" w:styleId="ac">
    <w:name w:val="footer"/>
    <w:basedOn w:val="a"/>
    <w:link w:val="ad"/>
    <w:uiPriority w:val="99"/>
    <w:unhideWhenUsed/>
    <w:rsid w:val="006F4A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5366">
                                      <w:marLeft w:val="0"/>
                                      <w:marRight w:val="0"/>
                                      <w:marTop w:val="12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2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03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0ahUKEwjll8Cxn_TXAhVGyLwKHYCNARYQjRwIBw&amp;url=http://tozansyarinia.seesaa.net/article/422516545.html&amp;psig=AOvVaw1o34mUW9h6uMZHLzi4NMLA&amp;ust=15126104426931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ishizaki.t@jasmin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 shimada</dc:creator>
  <cp:lastModifiedBy>石崎卓</cp:lastModifiedBy>
  <cp:revision>9</cp:revision>
  <cp:lastPrinted>2017-12-26T14:42:00Z</cp:lastPrinted>
  <dcterms:created xsi:type="dcterms:W3CDTF">2017-12-17T08:26:00Z</dcterms:created>
  <dcterms:modified xsi:type="dcterms:W3CDTF">2017-12-26T14:43:00Z</dcterms:modified>
</cp:coreProperties>
</file>